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57" w:rsidRPr="00CF48AC" w:rsidRDefault="00467D57" w:rsidP="00467D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48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36930" cy="80899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D57" w:rsidRPr="00CF48AC" w:rsidRDefault="00467D57" w:rsidP="00467D57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467D57" w:rsidRPr="00CF48AC" w:rsidRDefault="00467D57" w:rsidP="00467D57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</w:t>
      </w:r>
    </w:p>
    <w:p w:rsidR="00467D57" w:rsidRPr="00CF48AC" w:rsidRDefault="00467D57" w:rsidP="00467D57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«ГОРОД ИЗБЕРБАШ»</w:t>
      </w:r>
    </w:p>
    <w:p w:rsidR="00467D57" w:rsidRPr="00CF48AC" w:rsidRDefault="00467D57" w:rsidP="00467D5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ОБРАЗОВАНИЕМ </w:t>
      </w:r>
      <w:proofErr w:type="gramStart"/>
      <w:r w:rsidRPr="00CF48A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F48AC">
        <w:rPr>
          <w:rFonts w:ascii="Times New Roman" w:hAnsi="Times New Roman" w:cs="Times New Roman"/>
          <w:b/>
          <w:sz w:val="28"/>
          <w:szCs w:val="28"/>
        </w:rPr>
        <w:t>. ИЗБЕРБАШ</w:t>
      </w:r>
    </w:p>
    <w:p w:rsidR="00467D57" w:rsidRPr="00CF48AC" w:rsidRDefault="00467D57" w:rsidP="00467D5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noProof/>
        </w:rPr>
      </w:pPr>
      <w:r w:rsidRPr="00CF48AC">
        <w:rPr>
          <w:rFonts w:ascii="Times New Roman" w:hAnsi="Times New Roman" w:cs="Times New Roman"/>
          <w:noProof/>
        </w:rPr>
        <w:t>368500, г.Избербаш, пл.Ленина 2,</w:t>
      </w:r>
      <w:r w:rsidRPr="00CF48AC">
        <w:rPr>
          <w:rFonts w:ascii="Times New Roman" w:hAnsi="Times New Roman" w:cs="Times New Roman"/>
        </w:rPr>
        <w:t xml:space="preserve"> </w:t>
      </w:r>
      <w:r w:rsidRPr="00CF48AC">
        <w:rPr>
          <w:rFonts w:ascii="Times New Roman" w:hAnsi="Times New Roman" w:cs="Times New Roman"/>
          <w:lang w:val="en-US"/>
        </w:rPr>
        <w:t>e</w:t>
      </w:r>
      <w:r w:rsidRPr="00CF48AC">
        <w:rPr>
          <w:rFonts w:ascii="Times New Roman" w:hAnsi="Times New Roman" w:cs="Times New Roman"/>
        </w:rPr>
        <w:t>-</w:t>
      </w:r>
      <w:r w:rsidRPr="00CF48AC">
        <w:rPr>
          <w:rFonts w:ascii="Times New Roman" w:hAnsi="Times New Roman" w:cs="Times New Roman"/>
          <w:lang w:val="en-US"/>
        </w:rPr>
        <w:t>mail</w:t>
      </w:r>
      <w:r w:rsidRPr="00CF48AC">
        <w:rPr>
          <w:rFonts w:ascii="Times New Roman" w:hAnsi="Times New Roman" w:cs="Times New Roman"/>
        </w:rPr>
        <w:t xml:space="preserve">: </w:t>
      </w:r>
      <w:hyperlink r:id="rId6" w:history="1">
        <w:r w:rsidRPr="00CF48AC">
          <w:rPr>
            <w:rStyle w:val="a3"/>
            <w:rFonts w:ascii="Times New Roman" w:hAnsi="Times New Roman" w:cs="Times New Roman"/>
            <w:lang w:val="en-US"/>
          </w:rPr>
          <w:t>i</w:t>
        </w:r>
        <w:r w:rsidRPr="00CF48AC">
          <w:rPr>
            <w:rStyle w:val="a3"/>
            <w:rFonts w:ascii="Times New Roman" w:hAnsi="Times New Roman" w:cs="Times New Roman"/>
          </w:rPr>
          <w:t>_</w:t>
        </w:r>
        <w:r w:rsidRPr="00CF48AC">
          <w:rPr>
            <w:rStyle w:val="a3"/>
            <w:rFonts w:ascii="Times New Roman" w:hAnsi="Times New Roman" w:cs="Times New Roman"/>
            <w:lang w:val="en-US"/>
          </w:rPr>
          <w:t>gorono</w:t>
        </w:r>
        <w:r w:rsidRPr="00CF48AC">
          <w:rPr>
            <w:rStyle w:val="a3"/>
            <w:rFonts w:ascii="Times New Roman" w:hAnsi="Times New Roman" w:cs="Times New Roman"/>
          </w:rPr>
          <w:t>@</w:t>
        </w:r>
        <w:r w:rsidRPr="00CF48AC">
          <w:rPr>
            <w:rStyle w:val="a3"/>
            <w:rFonts w:ascii="Times New Roman" w:hAnsi="Times New Roman" w:cs="Times New Roman"/>
            <w:lang w:val="en-US"/>
          </w:rPr>
          <w:t>mail</w:t>
        </w:r>
        <w:r w:rsidRPr="00CF48AC">
          <w:rPr>
            <w:rStyle w:val="a3"/>
            <w:rFonts w:ascii="Times New Roman" w:hAnsi="Times New Roman" w:cs="Times New Roman"/>
          </w:rPr>
          <w:t>.</w:t>
        </w:r>
        <w:r w:rsidRPr="00CF48AC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CF48AC">
        <w:rPr>
          <w:rFonts w:ascii="Times New Roman" w:hAnsi="Times New Roman" w:cs="Times New Roman"/>
          <w:noProof/>
        </w:rPr>
        <w:t>, тел.(8-87245) 2-41-13,факс 2-41-13</w:t>
      </w:r>
    </w:p>
    <w:p w:rsidR="00467D57" w:rsidRDefault="00467D57" w:rsidP="00467D57">
      <w:pPr>
        <w:jc w:val="both"/>
        <w:rPr>
          <w:rFonts w:ascii="Times New Roman" w:hAnsi="Times New Roman" w:cs="Times New Roman"/>
          <w:b/>
        </w:rPr>
      </w:pPr>
    </w:p>
    <w:p w:rsidR="00467D57" w:rsidRPr="000F4F40" w:rsidRDefault="00467D57" w:rsidP="00467D57">
      <w:pPr>
        <w:jc w:val="both"/>
      </w:pPr>
      <w:r w:rsidRPr="000F4F40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</w:t>
      </w:r>
      <w:r w:rsidR="00FB1CC1">
        <w:rPr>
          <w:rFonts w:ascii="Times New Roman" w:hAnsi="Times New Roman" w:cs="Times New Roman"/>
          <w:sz w:val="24"/>
        </w:rPr>
        <w:t>П-31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Pr="000F4F40"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0F4F4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0F4F4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</w:t>
      </w:r>
      <w:r w:rsidR="00D50B5D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           от «</w:t>
      </w:r>
      <w:r w:rsidR="00FB1CC1">
        <w:rPr>
          <w:rFonts w:ascii="Times New Roman" w:hAnsi="Times New Roman" w:cs="Times New Roman"/>
          <w:sz w:val="24"/>
        </w:rPr>
        <w:t>17</w:t>
      </w:r>
      <w:r w:rsidRPr="000F4F40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>марта 2021</w:t>
      </w:r>
      <w:r w:rsidRPr="000F4F40">
        <w:rPr>
          <w:rFonts w:ascii="Times New Roman" w:hAnsi="Times New Roman" w:cs="Times New Roman"/>
          <w:sz w:val="24"/>
        </w:rPr>
        <w:t xml:space="preserve"> года                        </w:t>
      </w:r>
      <w:r w:rsidRPr="000F4F40">
        <w:t xml:space="preserve">                                                                                                     </w:t>
      </w:r>
    </w:p>
    <w:p w:rsidR="00467D57" w:rsidRDefault="00467D57" w:rsidP="00467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766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риказ </w:t>
      </w:r>
    </w:p>
    <w:p w:rsidR="00467D57" w:rsidRDefault="00467D57" w:rsidP="00467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67D57" w:rsidRPr="001F6EB1" w:rsidRDefault="00467D57" w:rsidP="00D50B5D">
      <w:pPr>
        <w:pStyle w:val="a6"/>
        <w:shd w:val="clear" w:color="auto" w:fill="FFFFFF"/>
        <w:spacing w:before="150" w:beforeAutospacing="0" w:after="0" w:afterAutospacing="0"/>
        <w:jc w:val="center"/>
        <w:rPr>
          <w:rFonts w:ascii="Verdana" w:hAnsi="Verdana"/>
          <w:color w:val="00408F"/>
          <w:sz w:val="20"/>
          <w:szCs w:val="20"/>
        </w:rPr>
      </w:pPr>
      <w:r w:rsidRPr="002F4127">
        <w:rPr>
          <w:b/>
          <w:sz w:val="28"/>
        </w:rPr>
        <w:t>«</w:t>
      </w:r>
      <w:r w:rsidRPr="00467D57">
        <w:rPr>
          <w:rStyle w:val="a7"/>
          <w:color w:val="000000" w:themeColor="text1"/>
          <w:sz w:val="28"/>
          <w:szCs w:val="20"/>
        </w:rPr>
        <w:t xml:space="preserve">О проведении </w:t>
      </w:r>
      <w:r>
        <w:rPr>
          <w:rStyle w:val="a7"/>
          <w:color w:val="000000" w:themeColor="text1"/>
          <w:sz w:val="28"/>
          <w:szCs w:val="20"/>
        </w:rPr>
        <w:t xml:space="preserve">муниципального этапа </w:t>
      </w:r>
      <w:r w:rsidRPr="00467D57">
        <w:rPr>
          <w:rStyle w:val="a7"/>
          <w:color w:val="000000" w:themeColor="text1"/>
          <w:sz w:val="28"/>
          <w:szCs w:val="20"/>
        </w:rPr>
        <w:t>республиканского конкурса на лучший стенд (уголок) «</w:t>
      </w:r>
      <w:proofErr w:type="spellStart"/>
      <w:r w:rsidRPr="00467D57">
        <w:rPr>
          <w:rStyle w:val="a7"/>
          <w:color w:val="000000" w:themeColor="text1"/>
          <w:sz w:val="28"/>
          <w:szCs w:val="20"/>
        </w:rPr>
        <w:t>Эколята</w:t>
      </w:r>
      <w:proofErr w:type="spellEnd"/>
      <w:r w:rsidRPr="00467D57">
        <w:rPr>
          <w:rStyle w:val="a7"/>
          <w:color w:val="000000" w:themeColor="text1"/>
          <w:sz w:val="28"/>
          <w:szCs w:val="20"/>
        </w:rPr>
        <w:t xml:space="preserve"> – дошколята»</w:t>
      </w:r>
    </w:p>
    <w:p w:rsidR="00467D57" w:rsidRPr="006A3603" w:rsidRDefault="00467D57" w:rsidP="006A3603">
      <w:pPr>
        <w:jc w:val="both"/>
        <w:rPr>
          <w:rFonts w:ascii="Times New Roman" w:hAnsi="Times New Roman" w:cs="Times New Roman"/>
          <w:color w:val="000000" w:themeColor="text1"/>
          <w:sz w:val="40"/>
        </w:rPr>
      </w:pPr>
      <w:r w:rsidRPr="001F6EB1">
        <w:rPr>
          <w:rFonts w:ascii="Times New Roman" w:hAnsi="Times New Roman" w:cs="Times New Roman"/>
          <w:color w:val="000000" w:themeColor="text1"/>
          <w:sz w:val="40"/>
        </w:rPr>
        <w:t xml:space="preserve">    </w:t>
      </w:r>
      <w:r w:rsidR="001923CC" w:rsidRPr="00112CEF">
        <w:rPr>
          <w:rFonts w:ascii="Times New Roman" w:hAnsi="Times New Roman" w:cs="Times New Roman"/>
          <w:sz w:val="28"/>
          <w:szCs w:val="28"/>
          <w:shd w:val="clear" w:color="auto" w:fill="FFFFFF"/>
        </w:rPr>
        <w:t>Во исполнение </w:t>
      </w:r>
      <w:hyperlink r:id="rId7" w:history="1">
        <w:r w:rsidR="001923CC" w:rsidRPr="00BA3D5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приказа Министерства образования и науки РД</w:t>
        </w:r>
        <w:r w:rsidR="001923C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№ 05-02-110</w:t>
        </w:r>
        <w:r w:rsidR="001923CC" w:rsidRPr="00BA3D5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/21 от </w:t>
        </w:r>
      </w:hyperlink>
      <w:r w:rsidR="001923C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A3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23CC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1923CC" w:rsidRPr="00D3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2021г. </w:t>
      </w:r>
      <w:r w:rsidR="001923C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23CC" w:rsidRPr="00B42C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>О проведении республиканского конкурса</w:t>
      </w:r>
      <w:r w:rsidR="00B42CBF" w:rsidRPr="00B42CBF">
        <w:rPr>
          <w:rStyle w:val="a3"/>
          <w:rFonts w:ascii="Verdana" w:hAnsi="Verdana"/>
          <w:color w:val="00408F"/>
          <w:sz w:val="20"/>
          <w:szCs w:val="20"/>
          <w:u w:val="none"/>
          <w:shd w:val="clear" w:color="auto" w:fill="FFFFFF"/>
        </w:rPr>
        <w:t xml:space="preserve"> </w:t>
      </w:r>
      <w:r w:rsidR="001923CC" w:rsidRPr="00B42C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FFFFF"/>
        </w:rPr>
        <w:t>на лучший стенд (уголок) «</w:t>
      </w:r>
      <w:proofErr w:type="spellStart"/>
      <w:r w:rsidR="001923CC" w:rsidRPr="00B42C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FFFFF"/>
        </w:rPr>
        <w:t>Эколята</w:t>
      </w:r>
      <w:proofErr w:type="spellEnd"/>
      <w:r w:rsidR="001923CC" w:rsidRPr="00B42CB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FFFFF"/>
        </w:rPr>
        <w:t xml:space="preserve"> – дошколята»</w:t>
      </w:r>
      <w:r w:rsidR="006A3603" w:rsidRPr="006A3603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</w:t>
      </w:r>
      <w:r w:rsidR="006A3603" w:rsidRPr="001F6EB1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в целях дальнейшего развития экологического образования и экологической культуры в образовательных организациях, реализующих программы дошкольного образования, сохранения природы, ее растительного и животного мира</w:t>
      </w:r>
      <w:r w:rsidR="006A3603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.</w:t>
      </w:r>
    </w:p>
    <w:p w:rsidR="00467D57" w:rsidRDefault="00467D57" w:rsidP="00467D57">
      <w:pPr>
        <w:rPr>
          <w:rFonts w:ascii="Times New Roman" w:hAnsi="Times New Roman" w:cs="Times New Roman"/>
          <w:b/>
          <w:sz w:val="28"/>
        </w:rPr>
      </w:pPr>
      <w:r w:rsidRPr="00B571C5">
        <w:rPr>
          <w:rFonts w:ascii="Times New Roman" w:hAnsi="Times New Roman" w:cs="Times New Roman"/>
          <w:b/>
          <w:sz w:val="28"/>
        </w:rPr>
        <w:t>ПРИКАЗЫВАЮ</w:t>
      </w:r>
      <w:r w:rsidRPr="009E234F">
        <w:rPr>
          <w:rFonts w:ascii="Times New Roman" w:hAnsi="Times New Roman" w:cs="Times New Roman"/>
          <w:b/>
          <w:sz w:val="28"/>
        </w:rPr>
        <w:t>:</w:t>
      </w:r>
    </w:p>
    <w:p w:rsidR="00000000" w:rsidRPr="00DE2B41" w:rsidRDefault="00CC12F6" w:rsidP="009B6915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Провести в период с 17</w:t>
      </w:r>
      <w:r w:rsidR="00137899" w:rsidRPr="009B6915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марта по 20 апреля 2021 г.</w:t>
      </w:r>
      <w:r w:rsidR="00F81EE1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на базе МКДОУ «ЦР</w:t>
      </w:r>
      <w:proofErr w:type="gramStart"/>
      <w:r w:rsidR="00F81EE1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Р-</w:t>
      </w:r>
      <w:proofErr w:type="gramEnd"/>
      <w:r w:rsidR="00081255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Детс</w:t>
      </w:r>
      <w:r w:rsidR="00F81EE1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кий сад №12» </w:t>
      </w:r>
      <w:r w:rsidR="00137899" w:rsidRPr="009B6915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муниципальный этап  республиканского конкурса на лучший стенд (</w:t>
      </w:r>
      <w:r w:rsidR="00F81EE1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уголок) «</w:t>
      </w:r>
      <w:proofErr w:type="spellStart"/>
      <w:r w:rsidR="00F81EE1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Эколята</w:t>
      </w:r>
      <w:proofErr w:type="spellEnd"/>
      <w:r w:rsidR="00F81EE1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– дошкол</w:t>
      </w:r>
      <w:r w:rsidR="00081255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ята».</w:t>
      </w:r>
    </w:p>
    <w:p w:rsidR="00495EB5" w:rsidRPr="005C612E" w:rsidRDefault="00440013" w:rsidP="00495EB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порядок проведения К</w:t>
      </w:r>
      <w:r w:rsidR="00495EB5" w:rsidRPr="005C612E">
        <w:rPr>
          <w:rFonts w:ascii="Times New Roman" w:hAnsi="Times New Roman" w:cs="Times New Roman"/>
          <w:sz w:val="28"/>
        </w:rPr>
        <w:t>онкурса.</w:t>
      </w:r>
    </w:p>
    <w:p w:rsidR="003259F4" w:rsidRPr="00A237F8" w:rsidRDefault="003259F4" w:rsidP="009B6915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Утвердить организационный комитет Конкурса в составе:</w:t>
      </w:r>
    </w:p>
    <w:p w:rsidR="00495EB5" w:rsidRPr="00495EB5" w:rsidRDefault="00495EB5" w:rsidP="00495EB5">
      <w:pPr>
        <w:spacing w:line="240" w:lineRule="auto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          </w:t>
      </w:r>
      <w:r w:rsidRPr="00495EB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>Абдулаев А.А.- и.о. начальника Управления образования</w:t>
      </w:r>
    </w:p>
    <w:p w:rsidR="00495EB5" w:rsidRPr="00495EB5" w:rsidRDefault="00495EB5" w:rsidP="00495EB5">
      <w:pPr>
        <w:spacing w:line="240" w:lineRule="auto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</w:pPr>
      <w:r w:rsidRPr="00495EB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          Абдурагимова Г.А.- зам. начальника Управления образования</w:t>
      </w:r>
    </w:p>
    <w:p w:rsidR="00495EB5" w:rsidRPr="00495EB5" w:rsidRDefault="00495EB5" w:rsidP="00495EB5">
      <w:pPr>
        <w:spacing w:line="240" w:lineRule="auto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</w:pPr>
      <w:r w:rsidRPr="00495EB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          Шихшинатова З.С.- директор МКУ ИМЦ</w:t>
      </w:r>
    </w:p>
    <w:p w:rsidR="00495EB5" w:rsidRPr="00495EB5" w:rsidRDefault="00495EB5" w:rsidP="00495EB5">
      <w:pPr>
        <w:spacing w:line="240" w:lineRule="auto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</w:pPr>
      <w:r w:rsidRPr="00495EB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          Кайхусруева Г.И.- руководитель аналитического отдела </w:t>
      </w:r>
      <w:proofErr w:type="gramStart"/>
      <w:r w:rsidRPr="00495EB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>по</w:t>
      </w:r>
      <w:proofErr w:type="gramEnd"/>
      <w:r w:rsidRPr="00495EB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 ДО</w:t>
      </w:r>
    </w:p>
    <w:p w:rsidR="00495EB5" w:rsidRPr="00495EB5" w:rsidRDefault="00495EB5" w:rsidP="00495EB5">
      <w:pPr>
        <w:spacing w:line="240" w:lineRule="auto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</w:pPr>
      <w:r w:rsidRPr="00495EB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          Исаев Д.Г.- председатель ГК профсоюза работников образования </w:t>
      </w:r>
    </w:p>
    <w:p w:rsidR="00495EB5" w:rsidRPr="00495EB5" w:rsidRDefault="00495EB5" w:rsidP="00495EB5">
      <w:pPr>
        <w:spacing w:line="240" w:lineRule="auto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</w:pPr>
      <w:r w:rsidRPr="00495EB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          Магомедова К.М.- методист МКУ ИМЦ</w:t>
      </w:r>
    </w:p>
    <w:p w:rsidR="00495EB5" w:rsidRPr="00495EB5" w:rsidRDefault="00495EB5" w:rsidP="00495EB5">
      <w:pPr>
        <w:spacing w:line="240" w:lineRule="auto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</w:pPr>
      <w:r w:rsidRPr="00495EB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          Бахмудкадиева М.Д.- методист МКУ ИМЦ</w:t>
      </w:r>
    </w:p>
    <w:p w:rsidR="00495EB5" w:rsidRDefault="00495EB5" w:rsidP="00495EB5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</w:pPr>
      <w:r w:rsidRPr="00495EB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lastRenderedPageBreak/>
        <w:t xml:space="preserve">           Айдимирова А.М.- методист МКУ ИМЦ  </w:t>
      </w:r>
    </w:p>
    <w:p w:rsidR="00495EB5" w:rsidRDefault="00495EB5" w:rsidP="00495EB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95EB5">
        <w:rPr>
          <w:rFonts w:ascii="Times New Roman" w:hAnsi="Times New Roman" w:cs="Times New Roman"/>
          <w:sz w:val="28"/>
        </w:rPr>
        <w:t xml:space="preserve">Оргкомитету разработать положение о муниципальном этапе конкурса </w:t>
      </w:r>
      <w:r w:rsidR="00C26AC4">
        <w:rPr>
          <w:rFonts w:ascii="Times New Roman" w:hAnsi="Times New Roman" w:cs="Times New Roman"/>
          <w:sz w:val="28"/>
        </w:rPr>
        <w:t>на лучший стенд «</w:t>
      </w:r>
      <w:proofErr w:type="spellStart"/>
      <w:r w:rsidR="00C26AC4">
        <w:rPr>
          <w:rFonts w:ascii="Times New Roman" w:hAnsi="Times New Roman" w:cs="Times New Roman"/>
          <w:sz w:val="28"/>
        </w:rPr>
        <w:t>Эколята-дошколята</w:t>
      </w:r>
      <w:proofErr w:type="spellEnd"/>
      <w:r w:rsidR="00C26AC4">
        <w:rPr>
          <w:rFonts w:ascii="Times New Roman" w:hAnsi="Times New Roman" w:cs="Times New Roman"/>
          <w:sz w:val="28"/>
        </w:rPr>
        <w:t>»</w:t>
      </w:r>
      <w:r w:rsidRPr="00495EB5">
        <w:rPr>
          <w:rFonts w:ascii="Times New Roman" w:hAnsi="Times New Roman" w:cs="Times New Roman"/>
          <w:sz w:val="28"/>
        </w:rPr>
        <w:t xml:space="preserve"> на основании Республиканского положения.</w:t>
      </w:r>
    </w:p>
    <w:p w:rsidR="00E03819" w:rsidRPr="00E03819" w:rsidRDefault="00E03819" w:rsidP="00495EB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>Руководителю и зам. по ВМР МКДОУ «ЦРР-Детский сад №12»</w:t>
      </w:r>
      <w:r w:rsidRPr="00E03819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оказать содействие и провести необходимые мероприятия для проведения конкурса.</w:t>
      </w:r>
    </w:p>
    <w:p w:rsidR="007A2D3B" w:rsidRPr="007A2D3B" w:rsidRDefault="000B3BF9" w:rsidP="007A2D3B">
      <w:pPr>
        <w:pStyle w:val="a9"/>
        <w:numPr>
          <w:ilvl w:val="0"/>
          <w:numId w:val="1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</w:rPr>
      </w:pPr>
      <w:r w:rsidRPr="000B3BF9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Всем руководителям ДОУ города изучить Положение к вышеуказанному приказу, провести </w:t>
      </w:r>
      <w:r w:rsidR="0044001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внутренний отбор </w:t>
      </w:r>
      <w:r w:rsidRPr="000B3BF9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>конкурс</w:t>
      </w:r>
      <w:r w:rsidR="0044001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>а</w:t>
      </w:r>
      <w:r w:rsidR="007A2D3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на лучший стенд</w:t>
      </w:r>
      <w:r w:rsidR="00440013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>,</w:t>
      </w:r>
      <w:r w:rsidR="007A2D3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</w:t>
      </w:r>
      <w:r w:rsidR="007A2D3B" w:rsidRPr="007A2D3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и в срок предоставить </w:t>
      </w:r>
      <w:r w:rsidR="00A34FD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>конкурсный материал</w:t>
      </w:r>
      <w:r w:rsidR="007A2D3B" w:rsidRPr="007A2D3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на муниципальный </w:t>
      </w:r>
      <w:r w:rsidR="00A34FD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>этап конкурса</w:t>
      </w:r>
      <w:r w:rsidR="007A2D3B" w:rsidRPr="007A2D3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в бумажном и электронном варианте в кабинет №23 Управления образования.</w:t>
      </w:r>
    </w:p>
    <w:p w:rsidR="007A2D3B" w:rsidRPr="007A2D3B" w:rsidRDefault="007A2D3B" w:rsidP="007A2D3B">
      <w:pPr>
        <w:pStyle w:val="a9"/>
        <w:numPr>
          <w:ilvl w:val="0"/>
          <w:numId w:val="1"/>
        </w:numP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</w:pPr>
      <w:r w:rsidRPr="007A2D3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</w:t>
      </w:r>
      <w:proofErr w:type="gramStart"/>
      <w:r w:rsidRPr="007A2D3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>Контроль за</w:t>
      </w:r>
      <w:proofErr w:type="gramEnd"/>
      <w:r w:rsidRPr="007A2D3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16"/>
          <w:shd w:val="clear" w:color="auto" w:fill="FFFFFF"/>
        </w:rPr>
        <w:t xml:space="preserve"> исполнением данного приказа возложить на Аналитический отдел по дошкольному образованию.</w:t>
      </w:r>
    </w:p>
    <w:p w:rsidR="003259F4" w:rsidRPr="00DE2B41" w:rsidRDefault="003259F4" w:rsidP="00C16BF0">
      <w:pPr>
        <w:pStyle w:val="a9"/>
        <w:rPr>
          <w:rFonts w:ascii="Times New Roman" w:hAnsi="Times New Roman" w:cs="Times New Roman"/>
          <w:color w:val="000000" w:themeColor="text1"/>
          <w:sz w:val="32"/>
        </w:rPr>
      </w:pPr>
    </w:p>
    <w:p w:rsidR="00DE2B41" w:rsidRPr="002310DB" w:rsidRDefault="00DE2B41" w:rsidP="000B3BF9">
      <w:pPr>
        <w:pStyle w:val="a9"/>
        <w:rPr>
          <w:rFonts w:ascii="Times New Roman" w:hAnsi="Times New Roman" w:cs="Times New Roman"/>
          <w:color w:val="000000" w:themeColor="text1"/>
          <w:sz w:val="28"/>
        </w:rPr>
      </w:pPr>
    </w:p>
    <w:p w:rsidR="001F6EB1" w:rsidRPr="002310DB" w:rsidRDefault="001F6EB1">
      <w:pPr>
        <w:rPr>
          <w:sz w:val="20"/>
        </w:rPr>
      </w:pPr>
    </w:p>
    <w:p w:rsidR="002310DB" w:rsidRPr="002310DB" w:rsidRDefault="002310DB" w:rsidP="00C57B5D">
      <w:pPr>
        <w:rPr>
          <w:rFonts w:ascii="Times New Roman" w:hAnsi="Times New Roman" w:cs="Times New Roman"/>
          <w:sz w:val="28"/>
        </w:rPr>
      </w:pPr>
    </w:p>
    <w:p w:rsidR="001F6EB1" w:rsidRDefault="00C57B5D">
      <w:r w:rsidRPr="00C57B5D">
        <w:drawing>
          <wp:inline distT="0" distB="0" distL="0" distR="0">
            <wp:extent cx="5705586" cy="1423283"/>
            <wp:effectExtent l="19050" t="0" r="9414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4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EB1" w:rsidRDefault="001F6EB1"/>
    <w:p w:rsidR="001F6EB1" w:rsidRDefault="001F6EB1"/>
    <w:p w:rsidR="001F6EB1" w:rsidRDefault="001F6EB1"/>
    <w:p w:rsidR="001F6EB1" w:rsidRPr="00221345" w:rsidRDefault="001F6EB1" w:rsidP="001F6EB1">
      <w:pPr>
        <w:pStyle w:val="a8"/>
        <w:rPr>
          <w:rFonts w:ascii="Times New Roman" w:hAnsi="Times New Roman" w:cs="Times New Roman"/>
          <w:sz w:val="20"/>
        </w:rPr>
      </w:pPr>
      <w:proofErr w:type="spellStart"/>
      <w:r w:rsidRPr="00221345">
        <w:rPr>
          <w:rFonts w:ascii="Times New Roman" w:hAnsi="Times New Roman" w:cs="Times New Roman"/>
          <w:sz w:val="20"/>
        </w:rPr>
        <w:t>Исп</w:t>
      </w:r>
      <w:proofErr w:type="gramStart"/>
      <w:r w:rsidRPr="00221345">
        <w:rPr>
          <w:rFonts w:ascii="Times New Roman" w:hAnsi="Times New Roman" w:cs="Times New Roman"/>
          <w:sz w:val="20"/>
        </w:rPr>
        <w:t>.-</w:t>
      </w:r>
      <w:proofErr w:type="gramEnd"/>
      <w:r w:rsidRPr="00221345">
        <w:rPr>
          <w:rFonts w:ascii="Times New Roman" w:hAnsi="Times New Roman" w:cs="Times New Roman"/>
          <w:sz w:val="20"/>
        </w:rPr>
        <w:t>Магомедова</w:t>
      </w:r>
      <w:proofErr w:type="spellEnd"/>
      <w:r w:rsidRPr="00221345">
        <w:rPr>
          <w:rFonts w:ascii="Times New Roman" w:hAnsi="Times New Roman" w:cs="Times New Roman"/>
          <w:sz w:val="20"/>
        </w:rPr>
        <w:t xml:space="preserve"> К.М.</w:t>
      </w:r>
    </w:p>
    <w:p w:rsidR="001F6EB1" w:rsidRPr="00221345" w:rsidRDefault="001F6EB1" w:rsidP="001F6EB1">
      <w:pPr>
        <w:pStyle w:val="a8"/>
        <w:rPr>
          <w:rFonts w:ascii="Times New Roman" w:hAnsi="Times New Roman" w:cs="Times New Roman"/>
          <w:sz w:val="20"/>
        </w:rPr>
      </w:pPr>
      <w:r w:rsidRPr="00221345">
        <w:rPr>
          <w:rFonts w:ascii="Times New Roman" w:hAnsi="Times New Roman" w:cs="Times New Roman"/>
          <w:sz w:val="20"/>
        </w:rPr>
        <w:t>89035637233</w:t>
      </w:r>
    </w:p>
    <w:p w:rsidR="001F6EB1" w:rsidRDefault="001F6EB1"/>
    <w:p w:rsidR="004F1B70" w:rsidRDefault="004F1B70"/>
    <w:p w:rsidR="004F1B70" w:rsidRDefault="004F1B70"/>
    <w:p w:rsidR="004F1B70" w:rsidRDefault="004F1B70"/>
    <w:p w:rsidR="004F1B70" w:rsidRDefault="004F1B70"/>
    <w:p w:rsidR="004F1B70" w:rsidRDefault="004F1B70"/>
    <w:sectPr w:rsidR="004F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440"/>
    <w:multiLevelType w:val="hybridMultilevel"/>
    <w:tmpl w:val="6E4CC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3273A"/>
    <w:multiLevelType w:val="hybridMultilevel"/>
    <w:tmpl w:val="A6E06E7E"/>
    <w:lvl w:ilvl="0" w:tplc="659EB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1ADE"/>
    <w:multiLevelType w:val="hybridMultilevel"/>
    <w:tmpl w:val="CA2A6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D57"/>
    <w:rsid w:val="00081255"/>
    <w:rsid w:val="000B3BF9"/>
    <w:rsid w:val="00137899"/>
    <w:rsid w:val="001923CC"/>
    <w:rsid w:val="001F6EB1"/>
    <w:rsid w:val="002310DB"/>
    <w:rsid w:val="003259F4"/>
    <w:rsid w:val="00440013"/>
    <w:rsid w:val="00467D57"/>
    <w:rsid w:val="00495EB5"/>
    <w:rsid w:val="004F15E2"/>
    <w:rsid w:val="004F1B70"/>
    <w:rsid w:val="00514FBD"/>
    <w:rsid w:val="005440DF"/>
    <w:rsid w:val="006A3603"/>
    <w:rsid w:val="006C0144"/>
    <w:rsid w:val="006E10AF"/>
    <w:rsid w:val="007A2D3B"/>
    <w:rsid w:val="007E1076"/>
    <w:rsid w:val="00953B16"/>
    <w:rsid w:val="009B6915"/>
    <w:rsid w:val="00A237F8"/>
    <w:rsid w:val="00A34FD2"/>
    <w:rsid w:val="00B42CBF"/>
    <w:rsid w:val="00B510FE"/>
    <w:rsid w:val="00C16BF0"/>
    <w:rsid w:val="00C26AC4"/>
    <w:rsid w:val="00C57B5D"/>
    <w:rsid w:val="00CC12F6"/>
    <w:rsid w:val="00CE5A85"/>
    <w:rsid w:val="00D50B5D"/>
    <w:rsid w:val="00DE2B41"/>
    <w:rsid w:val="00E03819"/>
    <w:rsid w:val="00F03BEA"/>
    <w:rsid w:val="00F81EE1"/>
    <w:rsid w:val="00FB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D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D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6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67D57"/>
    <w:rPr>
      <w:b/>
      <w:bCs/>
    </w:rPr>
  </w:style>
  <w:style w:type="paragraph" w:styleId="a8">
    <w:name w:val="No Spacing"/>
    <w:uiPriority w:val="1"/>
    <w:qFormat/>
    <w:rsid w:val="001F6EB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B6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20810820_ot_14_oktyabrya_202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_gorono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2021-03-17T13:44:00Z</cp:lastPrinted>
  <dcterms:created xsi:type="dcterms:W3CDTF">2021-03-17T09:42:00Z</dcterms:created>
  <dcterms:modified xsi:type="dcterms:W3CDTF">2021-03-17T13:45:00Z</dcterms:modified>
</cp:coreProperties>
</file>